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080" w:rsidRDefault="002E3080" w:rsidP="004034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080" w:rsidRDefault="002E3080" w:rsidP="004034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080" w:rsidRDefault="002E3080" w:rsidP="004034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080" w:rsidRDefault="002E3080" w:rsidP="004034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080" w:rsidRDefault="002E3080" w:rsidP="004034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080" w:rsidRDefault="002E3080" w:rsidP="004034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080" w:rsidRDefault="002E3080" w:rsidP="002E3080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2E3080" w:rsidRPr="002E3080" w:rsidRDefault="002E3080" w:rsidP="0040342C">
      <w:pPr>
        <w:jc w:val="center"/>
        <w:rPr>
          <w:rFonts w:ascii="Times New Roman" w:hAnsi="Times New Roman" w:cs="Times New Roman"/>
          <w:sz w:val="24"/>
          <w:szCs w:val="24"/>
        </w:rPr>
      </w:pPr>
      <w:r w:rsidRPr="002E3080">
        <w:rPr>
          <w:rFonts w:ascii="Times New Roman" w:hAnsi="Times New Roman" w:cs="Times New Roman"/>
          <w:sz w:val="24"/>
          <w:szCs w:val="24"/>
        </w:rPr>
        <w:t>Business management discussion</w:t>
      </w:r>
    </w:p>
    <w:p w:rsidR="002E3080" w:rsidRPr="002E3080" w:rsidRDefault="002E3080" w:rsidP="0040342C">
      <w:pPr>
        <w:jc w:val="center"/>
        <w:rPr>
          <w:rFonts w:ascii="Times New Roman" w:hAnsi="Times New Roman" w:cs="Times New Roman"/>
          <w:sz w:val="24"/>
          <w:szCs w:val="24"/>
        </w:rPr>
      </w:pPr>
      <w:r w:rsidRPr="002E3080"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2E3080" w:rsidRPr="002E3080" w:rsidRDefault="002E3080" w:rsidP="0040342C">
      <w:pPr>
        <w:jc w:val="center"/>
        <w:rPr>
          <w:rFonts w:ascii="Times New Roman" w:hAnsi="Times New Roman" w:cs="Times New Roman"/>
          <w:sz w:val="24"/>
          <w:szCs w:val="24"/>
        </w:rPr>
      </w:pPr>
      <w:r w:rsidRPr="002E3080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2E3080" w:rsidRPr="002E3080" w:rsidRDefault="002E3080" w:rsidP="0040342C">
      <w:pPr>
        <w:jc w:val="center"/>
        <w:rPr>
          <w:rFonts w:ascii="Times New Roman" w:hAnsi="Times New Roman" w:cs="Times New Roman"/>
          <w:sz w:val="24"/>
          <w:szCs w:val="24"/>
        </w:rPr>
      </w:pPr>
      <w:r w:rsidRPr="002E3080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2E3080" w:rsidRDefault="002E3080" w:rsidP="004034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080" w:rsidRDefault="002E3080" w:rsidP="004034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080" w:rsidRDefault="002E3080" w:rsidP="004034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080" w:rsidRDefault="002E3080" w:rsidP="004034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080" w:rsidRDefault="002E3080" w:rsidP="004034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080" w:rsidRDefault="002E3080" w:rsidP="004034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080" w:rsidRDefault="002E3080" w:rsidP="002E3080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148F8" w:rsidRPr="002B50AE" w:rsidRDefault="00284F70" w:rsidP="004034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50AE">
        <w:rPr>
          <w:rFonts w:ascii="Times New Roman" w:hAnsi="Times New Roman" w:cs="Times New Roman"/>
          <w:b/>
          <w:sz w:val="24"/>
          <w:szCs w:val="24"/>
        </w:rPr>
        <w:lastRenderedPageBreak/>
        <w:t>Business management discussion</w:t>
      </w:r>
    </w:p>
    <w:p w:rsidR="00083C10" w:rsidRDefault="00570793" w:rsidP="002E3080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2B50AE">
        <w:rPr>
          <w:rFonts w:ascii="Times New Roman" w:hAnsi="Times New Roman" w:cs="Times New Roman"/>
          <w:sz w:val="24"/>
          <w:szCs w:val="24"/>
        </w:rPr>
        <w:t xml:space="preserve">It is possible for managers to motivate employees. Although there is self-motivation, managers play a big role in motivating the employees. The work of a manager is not just leadership and </w:t>
      </w:r>
      <w:r w:rsidR="00292EB2" w:rsidRPr="002B50AE">
        <w:rPr>
          <w:rFonts w:ascii="Times New Roman" w:hAnsi="Times New Roman" w:cs="Times New Roman"/>
          <w:sz w:val="24"/>
          <w:szCs w:val="24"/>
        </w:rPr>
        <w:t>management, but also also providing</w:t>
      </w:r>
      <w:r w:rsidRPr="002B50AE">
        <w:rPr>
          <w:rFonts w:ascii="Times New Roman" w:hAnsi="Times New Roman" w:cs="Times New Roman"/>
          <w:sz w:val="24"/>
          <w:szCs w:val="24"/>
        </w:rPr>
        <w:t xml:space="preserve"> motivation to the employees</w:t>
      </w:r>
      <w:r w:rsidR="00292EB2" w:rsidRPr="002B50AE">
        <w:rPr>
          <w:rFonts w:ascii="Times New Roman" w:hAnsi="Times New Roman" w:cs="Times New Roman"/>
          <w:sz w:val="24"/>
          <w:szCs w:val="24"/>
        </w:rPr>
        <w:t xml:space="preserve"> through goal-setting</w:t>
      </w:r>
      <w:r w:rsidRPr="002B50AE">
        <w:rPr>
          <w:rFonts w:ascii="Times New Roman" w:hAnsi="Times New Roman" w:cs="Times New Roman"/>
          <w:sz w:val="24"/>
          <w:szCs w:val="24"/>
        </w:rPr>
        <w:t>.</w:t>
      </w:r>
      <w:r w:rsidR="00083C10">
        <w:rPr>
          <w:rFonts w:ascii="Times New Roman" w:hAnsi="Times New Roman" w:cs="Times New Roman"/>
          <w:sz w:val="24"/>
          <w:szCs w:val="24"/>
        </w:rPr>
        <w:t xml:space="preserve"> When goals are set, they motivate employees</w:t>
      </w:r>
      <w:r w:rsidR="003E77D8">
        <w:rPr>
          <w:rFonts w:ascii="Times New Roman" w:hAnsi="Times New Roman" w:cs="Times New Roman"/>
          <w:sz w:val="24"/>
          <w:szCs w:val="24"/>
        </w:rPr>
        <w:t xml:space="preserve"> to work towards attaining them unlike when there are no goals.</w:t>
      </w:r>
    </w:p>
    <w:p w:rsidR="00570793" w:rsidRPr="002B50AE" w:rsidRDefault="00AF5457" w:rsidP="002E3080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2B50AE">
        <w:rPr>
          <w:rFonts w:ascii="Times New Roman" w:hAnsi="Times New Roman" w:cs="Times New Roman"/>
          <w:sz w:val="24"/>
          <w:szCs w:val="24"/>
        </w:rPr>
        <w:t xml:space="preserve"> Goals can have positive and negative results to an organization depending on how they are set. For a goal to be effective, it should be set high enough to encourage high performance but low enough to be attainable</w:t>
      </w:r>
      <w:r w:rsidR="00BD07E2" w:rsidRPr="002B50AE">
        <w:rPr>
          <w:rFonts w:ascii="Times New Roman" w:hAnsi="Times New Roman" w:cs="Times New Roman"/>
          <w:sz w:val="24"/>
          <w:szCs w:val="24"/>
        </w:rPr>
        <w:t xml:space="preserve"> (Corker &amp; Donnellan, 2012)</w:t>
      </w:r>
      <w:r w:rsidRPr="002B50AE">
        <w:rPr>
          <w:rFonts w:ascii="Times New Roman" w:hAnsi="Times New Roman" w:cs="Times New Roman"/>
          <w:sz w:val="24"/>
          <w:szCs w:val="24"/>
        </w:rPr>
        <w:t xml:space="preserve">. This is the only way goals can be effective in motivating employees. If the goals are set too high, commitment and motivation suffer a blow. This can </w:t>
      </w:r>
      <w:r w:rsidR="008136C8" w:rsidRPr="002B50AE">
        <w:rPr>
          <w:rFonts w:ascii="Times New Roman" w:hAnsi="Times New Roman" w:cs="Times New Roman"/>
          <w:sz w:val="24"/>
          <w:szCs w:val="24"/>
        </w:rPr>
        <w:t>make employees to use unethical means</w:t>
      </w:r>
      <w:r w:rsidR="002B50AE" w:rsidRPr="002B50AE">
        <w:rPr>
          <w:rFonts w:ascii="Times New Roman" w:hAnsi="Times New Roman" w:cs="Times New Roman"/>
          <w:sz w:val="24"/>
          <w:szCs w:val="24"/>
        </w:rPr>
        <w:t xml:space="preserve"> to achieve the set goals (Bennett, 2009). </w:t>
      </w:r>
      <w:r w:rsidRPr="002B50AE">
        <w:rPr>
          <w:rFonts w:ascii="Times New Roman" w:hAnsi="Times New Roman" w:cs="Times New Roman"/>
          <w:sz w:val="24"/>
          <w:szCs w:val="24"/>
        </w:rPr>
        <w:t xml:space="preserve"> It also puts a lot of pressure on the employees. </w:t>
      </w:r>
      <w:r w:rsidR="00D51E6B" w:rsidRPr="002B50AE">
        <w:rPr>
          <w:rFonts w:ascii="Times New Roman" w:hAnsi="Times New Roman" w:cs="Times New Roman"/>
          <w:sz w:val="24"/>
          <w:szCs w:val="24"/>
        </w:rPr>
        <w:t xml:space="preserve">Again, if the set goals are too high to achieve, integrity </w:t>
      </w:r>
      <w:r w:rsidR="00D40856" w:rsidRPr="002B50AE">
        <w:rPr>
          <w:rFonts w:ascii="Times New Roman" w:hAnsi="Times New Roman" w:cs="Times New Roman"/>
          <w:sz w:val="24"/>
          <w:szCs w:val="24"/>
        </w:rPr>
        <w:t>in th</w:t>
      </w:r>
      <w:r w:rsidR="00F76F84" w:rsidRPr="002B50AE">
        <w:rPr>
          <w:rFonts w:ascii="Times New Roman" w:hAnsi="Times New Roman" w:cs="Times New Roman"/>
          <w:sz w:val="24"/>
          <w:szCs w:val="24"/>
        </w:rPr>
        <w:t>e organization is bound to be compromised</w:t>
      </w:r>
      <w:r w:rsidR="00D40856" w:rsidRPr="002B50AE">
        <w:rPr>
          <w:rFonts w:ascii="Times New Roman" w:hAnsi="Times New Roman" w:cs="Times New Roman"/>
          <w:sz w:val="24"/>
          <w:szCs w:val="24"/>
        </w:rPr>
        <w:t xml:space="preserve">. A good example is Enron </w:t>
      </w:r>
      <w:r w:rsidR="00BA31FC" w:rsidRPr="002B50AE">
        <w:rPr>
          <w:rFonts w:ascii="Times New Roman" w:hAnsi="Times New Roman" w:cs="Times New Roman"/>
          <w:sz w:val="24"/>
          <w:szCs w:val="24"/>
        </w:rPr>
        <w:t>Company</w:t>
      </w:r>
      <w:r w:rsidR="00D40856" w:rsidRPr="002B50AE">
        <w:rPr>
          <w:rFonts w:ascii="Times New Roman" w:hAnsi="Times New Roman" w:cs="Times New Roman"/>
          <w:sz w:val="24"/>
          <w:szCs w:val="24"/>
        </w:rPr>
        <w:t xml:space="preserve"> </w:t>
      </w:r>
      <w:r w:rsidR="00BA31FC" w:rsidRPr="002B50AE">
        <w:rPr>
          <w:rFonts w:ascii="Times New Roman" w:hAnsi="Times New Roman" w:cs="Times New Roman"/>
          <w:sz w:val="24"/>
          <w:szCs w:val="24"/>
        </w:rPr>
        <w:t>which used special purposes entitles (SPEs) to hide its mountains of debt. The aim of these is to hide the realities of accounting.</w:t>
      </w:r>
      <w:r w:rsidR="00564034" w:rsidRPr="002B50AE">
        <w:rPr>
          <w:rFonts w:ascii="Times New Roman" w:hAnsi="Times New Roman" w:cs="Times New Roman"/>
          <w:sz w:val="24"/>
          <w:szCs w:val="24"/>
        </w:rPr>
        <w:t xml:space="preserve"> The same case applied to WorldCom which inflated its earnings to hide its losses and lure investors that it was making profits. </w:t>
      </w:r>
      <w:r w:rsidR="0040342C" w:rsidRPr="002B50AE">
        <w:rPr>
          <w:rFonts w:ascii="Times New Roman" w:hAnsi="Times New Roman" w:cs="Times New Roman"/>
          <w:sz w:val="24"/>
          <w:szCs w:val="24"/>
        </w:rPr>
        <w:t xml:space="preserve">WorldCom remains the world’s biggest accounting scandals. The scandal was caused by the inability of employees to achieve the set goals </w:t>
      </w:r>
      <w:r w:rsidR="00246847" w:rsidRPr="002B50AE">
        <w:rPr>
          <w:rFonts w:ascii="Times New Roman" w:hAnsi="Times New Roman" w:cs="Times New Roman"/>
          <w:sz w:val="24"/>
          <w:szCs w:val="24"/>
        </w:rPr>
        <w:t xml:space="preserve">which led them to compromise the accounting ethics. </w:t>
      </w:r>
      <w:r w:rsidR="009D739B" w:rsidRPr="002B50AE">
        <w:rPr>
          <w:rFonts w:ascii="Times New Roman" w:hAnsi="Times New Roman" w:cs="Times New Roman"/>
          <w:sz w:val="24"/>
          <w:szCs w:val="24"/>
        </w:rPr>
        <w:t xml:space="preserve">Studies show that people tend to be dishonest if they do not achieve their goals. </w:t>
      </w:r>
    </w:p>
    <w:p w:rsidR="006624CA" w:rsidRPr="002B50AE" w:rsidRDefault="006624CA" w:rsidP="00564034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624CA" w:rsidRPr="002B50AE" w:rsidRDefault="006624CA" w:rsidP="00564034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2B50AE" w:rsidRPr="002B50AE" w:rsidRDefault="002B50AE" w:rsidP="00564034">
      <w:pPr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624CA" w:rsidRPr="002B50AE" w:rsidRDefault="006624CA" w:rsidP="00BD07E2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50AE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6624CA" w:rsidRPr="002B50AE" w:rsidRDefault="006624CA" w:rsidP="0056403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2B50AE">
        <w:rPr>
          <w:rFonts w:ascii="Times New Roman" w:hAnsi="Times New Roman" w:cs="Times New Roman"/>
          <w:sz w:val="24"/>
          <w:szCs w:val="24"/>
        </w:rPr>
        <w:t>Bennett, D. (2009). Ready, aim... fail. Why setting goals can backfire. The Boston Globe C, 1.</w:t>
      </w:r>
    </w:p>
    <w:p w:rsidR="006624CA" w:rsidRPr="002B50AE" w:rsidRDefault="006624CA" w:rsidP="0056403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2B50AE">
        <w:rPr>
          <w:rFonts w:ascii="Times New Roman" w:hAnsi="Times New Roman" w:cs="Times New Roman"/>
          <w:sz w:val="24"/>
          <w:szCs w:val="24"/>
        </w:rPr>
        <w:t>Corker, K. S., &amp; Donnellan, M. B. (2012). Setting lower limits high: The role of boundary goals in achievement motivation. Journal of Educational Psychology, 104(1), 138.</w:t>
      </w:r>
    </w:p>
    <w:sectPr w:rsidR="006624CA" w:rsidRPr="002B50A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913" w:rsidRDefault="00ED6913" w:rsidP="00E46B68">
      <w:pPr>
        <w:spacing w:after="0" w:line="240" w:lineRule="auto"/>
      </w:pPr>
      <w:r>
        <w:separator/>
      </w:r>
    </w:p>
  </w:endnote>
  <w:endnote w:type="continuationSeparator" w:id="0">
    <w:p w:rsidR="00ED6913" w:rsidRDefault="00ED6913" w:rsidP="00E46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913" w:rsidRDefault="00ED6913" w:rsidP="00E46B68">
      <w:pPr>
        <w:spacing w:after="0" w:line="240" w:lineRule="auto"/>
      </w:pPr>
      <w:r>
        <w:separator/>
      </w:r>
    </w:p>
  </w:footnote>
  <w:footnote w:type="continuationSeparator" w:id="0">
    <w:p w:rsidR="00ED6913" w:rsidRDefault="00ED6913" w:rsidP="00E46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18002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E46B68" w:rsidRPr="00E46B68" w:rsidRDefault="00E46B6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46B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6B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46B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365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46B6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46B68" w:rsidRDefault="00E46B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F70"/>
    <w:rsid w:val="00083C10"/>
    <w:rsid w:val="00203655"/>
    <w:rsid w:val="00246847"/>
    <w:rsid w:val="00284F70"/>
    <w:rsid w:val="00292EB2"/>
    <w:rsid w:val="002B50AE"/>
    <w:rsid w:val="002E3080"/>
    <w:rsid w:val="003E77D8"/>
    <w:rsid w:val="0040342C"/>
    <w:rsid w:val="00564034"/>
    <w:rsid w:val="00570793"/>
    <w:rsid w:val="006624CA"/>
    <w:rsid w:val="006C45CF"/>
    <w:rsid w:val="007148F8"/>
    <w:rsid w:val="008136C8"/>
    <w:rsid w:val="009D739B"/>
    <w:rsid w:val="00AF5457"/>
    <w:rsid w:val="00BA31FC"/>
    <w:rsid w:val="00BD07E2"/>
    <w:rsid w:val="00D40856"/>
    <w:rsid w:val="00D51E6B"/>
    <w:rsid w:val="00E46B68"/>
    <w:rsid w:val="00ED6913"/>
    <w:rsid w:val="00F7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0995D"/>
  <w15:chartTrackingRefBased/>
  <w15:docId w15:val="{43549A78-2814-4A09-804C-61575EBF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6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B68"/>
  </w:style>
  <w:style w:type="paragraph" w:styleId="Footer">
    <w:name w:val="footer"/>
    <w:basedOn w:val="Normal"/>
    <w:link w:val="FooterChar"/>
    <w:uiPriority w:val="99"/>
    <w:unhideWhenUsed/>
    <w:rsid w:val="00E46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18</cp:revision>
  <dcterms:created xsi:type="dcterms:W3CDTF">2021-01-27T04:14:00Z</dcterms:created>
  <dcterms:modified xsi:type="dcterms:W3CDTF">2021-01-27T05:21:00Z</dcterms:modified>
</cp:coreProperties>
</file>